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которую получает и обрабатывает сайт </w:t>
      </w:r>
      <w:r>
        <w:rPr>
          <w:rFonts w:ascii="Arial" w:hAnsi="Arial"/>
          <w:b w:val="1"/>
        </w:rPr>
        <w:t>httpswww.zapolarye-spa.ru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httpswww.zapolarye-spa.ru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zapolarye-spa)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2026-01-13T23:31:32Z</dcterms:modified>
</cp:coreProperties>
</file>